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4F" w:rsidRDefault="00170F4F" w:rsidP="00170F4F">
      <w:pPr>
        <w:pStyle w:val="NoSpacing"/>
        <w:jc w:val="center"/>
        <w:rPr>
          <w:sz w:val="52"/>
          <w:szCs w:val="52"/>
        </w:rPr>
      </w:pPr>
    </w:p>
    <w:p w:rsidR="00170F4F" w:rsidRPr="002D2400" w:rsidRDefault="00170F4F" w:rsidP="00170F4F">
      <w:pPr>
        <w:pStyle w:val="NoSpacing"/>
        <w:jc w:val="center"/>
        <w:rPr>
          <w:sz w:val="52"/>
          <w:szCs w:val="52"/>
        </w:rPr>
      </w:pPr>
      <w:r w:rsidRPr="002D2400">
        <w:rPr>
          <w:sz w:val="52"/>
          <w:szCs w:val="52"/>
        </w:rPr>
        <w:t>Lee Family Dental</w:t>
      </w:r>
    </w:p>
    <w:p w:rsidR="00170F4F" w:rsidRDefault="00170F4F" w:rsidP="00170F4F">
      <w:pPr>
        <w:pStyle w:val="NoSpacing"/>
        <w:jc w:val="center"/>
      </w:pPr>
    </w:p>
    <w:p w:rsidR="00170F4F" w:rsidRPr="002D2400" w:rsidRDefault="00170F4F" w:rsidP="00170F4F">
      <w:pPr>
        <w:pStyle w:val="NoSpacing"/>
        <w:jc w:val="center"/>
        <w:rPr>
          <w:sz w:val="36"/>
          <w:szCs w:val="36"/>
          <w:u w:val="single"/>
        </w:rPr>
      </w:pPr>
      <w:r w:rsidRPr="002D2400">
        <w:rPr>
          <w:sz w:val="36"/>
          <w:szCs w:val="36"/>
          <w:u w:val="single"/>
        </w:rPr>
        <w:t>Office Policies and Procedures</w:t>
      </w:r>
    </w:p>
    <w:p w:rsidR="00170F4F" w:rsidRDefault="00170F4F" w:rsidP="00170F4F">
      <w:pPr>
        <w:pStyle w:val="NoSpacing"/>
        <w:jc w:val="center"/>
        <w:rPr>
          <w:u w:val="single"/>
        </w:rPr>
      </w:pPr>
    </w:p>
    <w:p w:rsidR="00170F4F" w:rsidRPr="002D2400" w:rsidRDefault="00170F4F" w:rsidP="00170F4F">
      <w:pPr>
        <w:pStyle w:val="NoSpacing"/>
        <w:rPr>
          <w:sz w:val="24"/>
          <w:szCs w:val="24"/>
        </w:rPr>
      </w:pPr>
      <w:r w:rsidRPr="002D2400">
        <w:rPr>
          <w:sz w:val="24"/>
          <w:szCs w:val="24"/>
          <w:u w:val="single"/>
        </w:rPr>
        <w:t>General</w:t>
      </w:r>
      <w:r w:rsidRPr="002D2400">
        <w:rPr>
          <w:sz w:val="24"/>
          <w:szCs w:val="24"/>
        </w:rPr>
        <w:t>:</w:t>
      </w:r>
    </w:p>
    <w:p w:rsidR="00170F4F" w:rsidRPr="002D2400" w:rsidRDefault="00170F4F" w:rsidP="00170F4F">
      <w:pPr>
        <w:pStyle w:val="NoSpacing"/>
        <w:rPr>
          <w:sz w:val="24"/>
          <w:szCs w:val="24"/>
        </w:rPr>
      </w:pPr>
      <w:r w:rsidRPr="002D2400">
        <w:rPr>
          <w:sz w:val="24"/>
          <w:szCs w:val="24"/>
        </w:rPr>
        <w:t>Understand that regardless of any insurance status, you are responsible for the balance due on your account. You are responsible for any and all professional services rendered.</w:t>
      </w:r>
    </w:p>
    <w:p w:rsidR="00170F4F" w:rsidRPr="002D2400" w:rsidRDefault="00170F4F" w:rsidP="00170F4F">
      <w:pPr>
        <w:pStyle w:val="NoSpacing"/>
        <w:rPr>
          <w:sz w:val="24"/>
          <w:szCs w:val="24"/>
        </w:rPr>
      </w:pPr>
    </w:p>
    <w:p w:rsidR="00170F4F" w:rsidRPr="002D2400" w:rsidRDefault="00170F4F" w:rsidP="00170F4F">
      <w:pPr>
        <w:pStyle w:val="NoSpacing"/>
        <w:rPr>
          <w:sz w:val="24"/>
          <w:szCs w:val="24"/>
          <w:u w:val="single"/>
        </w:rPr>
      </w:pPr>
      <w:r w:rsidRPr="002D2400">
        <w:rPr>
          <w:sz w:val="24"/>
          <w:szCs w:val="24"/>
          <w:u w:val="single"/>
        </w:rPr>
        <w:t>Insurance:</w:t>
      </w:r>
    </w:p>
    <w:p w:rsidR="00170F4F" w:rsidRPr="002D2400" w:rsidRDefault="00170F4F" w:rsidP="00170F4F">
      <w:pPr>
        <w:pStyle w:val="NoSpacing"/>
        <w:rPr>
          <w:sz w:val="24"/>
          <w:szCs w:val="24"/>
        </w:rPr>
      </w:pPr>
      <w:r w:rsidRPr="002D2400">
        <w:rPr>
          <w:sz w:val="24"/>
          <w:szCs w:val="24"/>
          <w:u w:val="single"/>
        </w:rPr>
        <w:t xml:space="preserve">Insurance is not a guarantee of payment. </w:t>
      </w:r>
      <w:r w:rsidRPr="002D2400">
        <w:rPr>
          <w:sz w:val="24"/>
          <w:szCs w:val="24"/>
        </w:rPr>
        <w:t xml:space="preserve">Your insurance coverage, and benefits are your responsibility.  As a courtesy to you, we will file your claim for you, provide you with an </w:t>
      </w:r>
      <w:r w:rsidRPr="002D2400">
        <w:rPr>
          <w:b/>
          <w:i/>
          <w:sz w:val="24"/>
          <w:szCs w:val="24"/>
        </w:rPr>
        <w:t>estimate</w:t>
      </w:r>
      <w:r w:rsidRPr="002D2400">
        <w:rPr>
          <w:sz w:val="24"/>
          <w:szCs w:val="24"/>
        </w:rPr>
        <w:t xml:space="preserve"> of your dental benefits, and/or request a pre-treatment estimate from your insurance company on your behalf. It is impossible for us to have knowledge and keep track of every aspect of your insurance plan as we deal with so many. If you have any questions concerning the pre-treatment estimate and/or fees for service it is your responsibility to have these questions answered prior to treatment in order to minimize confusion.</w:t>
      </w:r>
    </w:p>
    <w:p w:rsidR="00170F4F" w:rsidRPr="002D2400" w:rsidRDefault="00170F4F" w:rsidP="00170F4F">
      <w:pPr>
        <w:pStyle w:val="NoSpacing"/>
        <w:rPr>
          <w:sz w:val="24"/>
          <w:szCs w:val="24"/>
        </w:rPr>
      </w:pPr>
      <w:r w:rsidRPr="002D2400">
        <w:rPr>
          <w:sz w:val="24"/>
          <w:szCs w:val="24"/>
        </w:rPr>
        <w:t>Not all procedures are covered by insurance. Each plan is unique in what it does and does not provide coverage for.</w:t>
      </w:r>
    </w:p>
    <w:p w:rsidR="00170F4F" w:rsidRPr="002D2400" w:rsidRDefault="00170F4F" w:rsidP="00170F4F">
      <w:pPr>
        <w:pStyle w:val="NoSpacing"/>
        <w:rPr>
          <w:sz w:val="24"/>
          <w:szCs w:val="24"/>
        </w:rPr>
      </w:pPr>
      <w:r w:rsidRPr="002D2400">
        <w:rPr>
          <w:sz w:val="24"/>
          <w:szCs w:val="24"/>
        </w:rPr>
        <w:t>Lee Family Dental only offers composite (tooth colored) fillings. Many insurance companies will pay at the amalgam (silver) filling fee, which may result in a larger insurance co-payment.</w:t>
      </w:r>
    </w:p>
    <w:p w:rsidR="00170F4F" w:rsidRPr="002D2400" w:rsidRDefault="00170F4F" w:rsidP="00170F4F">
      <w:pPr>
        <w:pStyle w:val="NoSpacing"/>
        <w:rPr>
          <w:sz w:val="24"/>
          <w:szCs w:val="24"/>
        </w:rPr>
      </w:pPr>
    </w:p>
    <w:p w:rsidR="00170F4F" w:rsidRPr="002D2400" w:rsidRDefault="00170F4F" w:rsidP="00170F4F">
      <w:pPr>
        <w:pStyle w:val="NoSpacing"/>
        <w:rPr>
          <w:sz w:val="24"/>
          <w:szCs w:val="24"/>
        </w:rPr>
      </w:pPr>
    </w:p>
    <w:p w:rsidR="00170F4F" w:rsidRPr="002D2400" w:rsidRDefault="00170F4F" w:rsidP="00170F4F">
      <w:pPr>
        <w:pStyle w:val="NoSpacing"/>
        <w:rPr>
          <w:sz w:val="24"/>
          <w:szCs w:val="24"/>
          <w:u w:val="single"/>
        </w:rPr>
      </w:pPr>
      <w:r w:rsidRPr="002D2400">
        <w:rPr>
          <w:sz w:val="24"/>
          <w:szCs w:val="24"/>
          <w:u w:val="single"/>
        </w:rPr>
        <w:t>Payment:</w:t>
      </w:r>
    </w:p>
    <w:p w:rsidR="00170F4F" w:rsidRPr="002D2400" w:rsidRDefault="00170F4F" w:rsidP="00170F4F">
      <w:pPr>
        <w:pStyle w:val="NoSpacing"/>
        <w:rPr>
          <w:sz w:val="24"/>
          <w:szCs w:val="24"/>
        </w:rPr>
      </w:pPr>
      <w:r w:rsidRPr="002D2400">
        <w:rPr>
          <w:sz w:val="24"/>
          <w:szCs w:val="24"/>
        </w:rPr>
        <w:t>Full payment is due at the time of service.</w:t>
      </w:r>
    </w:p>
    <w:p w:rsidR="00170F4F" w:rsidRPr="002D2400" w:rsidRDefault="00170F4F" w:rsidP="00170F4F">
      <w:pPr>
        <w:pStyle w:val="NoSpacing"/>
        <w:rPr>
          <w:sz w:val="24"/>
          <w:szCs w:val="24"/>
        </w:rPr>
      </w:pPr>
      <w:r w:rsidRPr="002D2400">
        <w:rPr>
          <w:sz w:val="24"/>
          <w:szCs w:val="24"/>
        </w:rPr>
        <w:t xml:space="preserve"> If insurance benefits apply, your estimated patient portion and deductibles are due at the time of service. For instance, if your policy is expected to cover 80% of your treatment, you would be responsible for the remaining 20% at the time of service.</w:t>
      </w:r>
    </w:p>
    <w:p w:rsidR="00170F4F" w:rsidRPr="002D2400" w:rsidRDefault="00170F4F" w:rsidP="00170F4F">
      <w:pPr>
        <w:pStyle w:val="NoSpacing"/>
        <w:rPr>
          <w:sz w:val="24"/>
          <w:szCs w:val="24"/>
        </w:rPr>
      </w:pPr>
      <w:r w:rsidRPr="002D2400">
        <w:rPr>
          <w:sz w:val="24"/>
          <w:szCs w:val="24"/>
        </w:rPr>
        <w:t xml:space="preserve">We accept checks, Visa, </w:t>
      </w:r>
      <w:proofErr w:type="spellStart"/>
      <w:r w:rsidRPr="002D2400">
        <w:rPr>
          <w:sz w:val="24"/>
          <w:szCs w:val="24"/>
        </w:rPr>
        <w:t>Mastercard</w:t>
      </w:r>
      <w:proofErr w:type="spellEnd"/>
      <w:r w:rsidRPr="002D2400">
        <w:rPr>
          <w:sz w:val="24"/>
          <w:szCs w:val="24"/>
        </w:rPr>
        <w:t xml:space="preserve">, American Express, Discover, </w:t>
      </w:r>
      <w:proofErr w:type="spellStart"/>
      <w:r w:rsidRPr="002D2400">
        <w:rPr>
          <w:sz w:val="24"/>
          <w:szCs w:val="24"/>
        </w:rPr>
        <w:t>CareCredit</w:t>
      </w:r>
      <w:proofErr w:type="spellEnd"/>
      <w:r w:rsidRPr="002D2400">
        <w:rPr>
          <w:sz w:val="24"/>
          <w:szCs w:val="24"/>
        </w:rPr>
        <w:t>, and cash (in exact amount, we do not keep change for cash.)</w:t>
      </w:r>
    </w:p>
    <w:p w:rsidR="00170F4F" w:rsidRPr="002D2400" w:rsidRDefault="00170F4F" w:rsidP="00170F4F">
      <w:pPr>
        <w:pStyle w:val="NoSpacing"/>
        <w:rPr>
          <w:sz w:val="24"/>
          <w:szCs w:val="24"/>
        </w:rPr>
      </w:pPr>
      <w:r w:rsidRPr="002D2400">
        <w:rPr>
          <w:sz w:val="24"/>
          <w:szCs w:val="24"/>
        </w:rPr>
        <w:t>There will be a $35 charge on any check returned for NSF.</w:t>
      </w:r>
    </w:p>
    <w:p w:rsidR="00170F4F" w:rsidRPr="002D2400" w:rsidRDefault="00170F4F" w:rsidP="00170F4F">
      <w:pPr>
        <w:pStyle w:val="NoSpacing"/>
        <w:rPr>
          <w:sz w:val="24"/>
          <w:szCs w:val="24"/>
        </w:rPr>
      </w:pPr>
    </w:p>
    <w:p w:rsidR="00170F4F" w:rsidRPr="002D2400" w:rsidRDefault="00170F4F" w:rsidP="00170F4F">
      <w:pPr>
        <w:pStyle w:val="NoSpacing"/>
        <w:rPr>
          <w:sz w:val="24"/>
          <w:szCs w:val="24"/>
          <w:u w:val="single"/>
        </w:rPr>
      </w:pPr>
      <w:r w:rsidRPr="002D2400">
        <w:rPr>
          <w:sz w:val="24"/>
          <w:szCs w:val="24"/>
          <w:u w:val="single"/>
        </w:rPr>
        <w:t>Missed Appointments:</w:t>
      </w:r>
    </w:p>
    <w:p w:rsidR="00170F4F" w:rsidRPr="002D2400" w:rsidRDefault="00170F4F" w:rsidP="00170F4F">
      <w:pPr>
        <w:pStyle w:val="NoSpacing"/>
        <w:rPr>
          <w:sz w:val="24"/>
          <w:szCs w:val="24"/>
        </w:rPr>
      </w:pPr>
      <w:r w:rsidRPr="002D2400">
        <w:rPr>
          <w:sz w:val="24"/>
          <w:szCs w:val="24"/>
        </w:rPr>
        <w:t xml:space="preserve">We reserve the right to charge a fee of $75 for any broken appointment with less than 24 </w:t>
      </w:r>
      <w:proofErr w:type="spellStart"/>
      <w:r w:rsidRPr="002D2400">
        <w:rPr>
          <w:sz w:val="24"/>
          <w:szCs w:val="24"/>
        </w:rPr>
        <w:t>hours notice</w:t>
      </w:r>
      <w:proofErr w:type="spellEnd"/>
      <w:r w:rsidRPr="002D2400">
        <w:rPr>
          <w:sz w:val="24"/>
          <w:szCs w:val="24"/>
        </w:rPr>
        <w:t>. This includes no-show and last minute cancellations.</w:t>
      </w:r>
    </w:p>
    <w:p w:rsidR="00170F4F" w:rsidRDefault="00170F4F" w:rsidP="00170F4F">
      <w:pPr>
        <w:pStyle w:val="NoSpacing"/>
      </w:pPr>
    </w:p>
    <w:p w:rsidR="00170F4F" w:rsidRDefault="00170F4F" w:rsidP="00170F4F">
      <w:pPr>
        <w:pStyle w:val="NoSpacing"/>
      </w:pPr>
    </w:p>
    <w:p w:rsidR="00170F4F" w:rsidRDefault="00170F4F" w:rsidP="00170F4F">
      <w:pPr>
        <w:pStyle w:val="NoSpacing"/>
      </w:pPr>
    </w:p>
    <w:p w:rsidR="00170F4F" w:rsidRDefault="00170F4F" w:rsidP="00170F4F">
      <w:pPr>
        <w:pStyle w:val="NoSpacing"/>
      </w:pPr>
    </w:p>
    <w:p w:rsidR="00170F4F" w:rsidRDefault="00170F4F" w:rsidP="00170F4F">
      <w:pPr>
        <w:pStyle w:val="NoSpacing"/>
      </w:pPr>
    </w:p>
    <w:p w:rsidR="00170F4F" w:rsidRDefault="00170F4F" w:rsidP="00170F4F">
      <w:pPr>
        <w:pStyle w:val="NoSpacing"/>
      </w:pPr>
      <w:r>
        <w:t>________________________</w:t>
      </w:r>
      <w:r>
        <w:tab/>
      </w:r>
      <w:r>
        <w:tab/>
        <w:t>________________________</w:t>
      </w:r>
      <w:r>
        <w:tab/>
      </w:r>
      <w:r>
        <w:tab/>
        <w:t>_______________</w:t>
      </w:r>
    </w:p>
    <w:p w:rsidR="00451C39" w:rsidRDefault="00170F4F" w:rsidP="00170F4F">
      <w:pPr>
        <w:pStyle w:val="NoSpacing"/>
      </w:pPr>
      <w:r>
        <w:t>Printed Name</w:t>
      </w:r>
      <w:r>
        <w:tab/>
      </w:r>
      <w:r>
        <w:tab/>
      </w:r>
      <w:r>
        <w:tab/>
      </w:r>
      <w:r>
        <w:tab/>
        <w:t>Signature</w:t>
      </w:r>
      <w:r>
        <w:tab/>
      </w:r>
      <w:r>
        <w:tab/>
      </w:r>
      <w:r>
        <w:tab/>
      </w:r>
      <w:r>
        <w:tab/>
        <w:t>Date</w:t>
      </w:r>
      <w:bookmarkStart w:id="0" w:name="_GoBack"/>
      <w:bookmarkEnd w:id="0"/>
    </w:p>
    <w:sectPr w:rsidR="0045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F"/>
    <w:rsid w:val="00170F4F"/>
    <w:rsid w:val="0045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5BE2-2A76-412D-ABE6-96B17890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Reception-1</dc:creator>
  <cp:keywords/>
  <dc:description/>
  <cp:lastModifiedBy>Reception-1</cp:lastModifiedBy>
  <cp:revision>1</cp:revision>
  <dcterms:created xsi:type="dcterms:W3CDTF">2017-10-16T22:01:00Z</dcterms:created>
  <dcterms:modified xsi:type="dcterms:W3CDTF">2017-10-16T22:01:00Z</dcterms:modified>
</cp:coreProperties>
</file>